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9B" w:rsidRPr="008E1DA7" w:rsidRDefault="00D5159B" w:rsidP="00D5159B">
      <w:pPr>
        <w:rPr>
          <w:rFonts w:ascii="Arial" w:hAnsi="Arial" w:cs="Arial"/>
          <w:sz w:val="28"/>
          <w:szCs w:val="28"/>
        </w:rPr>
      </w:pPr>
      <w:r w:rsidRPr="008E1DA7">
        <w:rPr>
          <w:rFonts w:ascii="Arial" w:hAnsi="Arial" w:cs="Arial"/>
          <w:sz w:val="28"/>
          <w:szCs w:val="28"/>
        </w:rPr>
        <w:t xml:space="preserve">REGULAR </w:t>
      </w:r>
      <w:r w:rsidR="00471AA1">
        <w:rPr>
          <w:rFonts w:ascii="Arial" w:hAnsi="Arial" w:cs="Arial"/>
          <w:sz w:val="28"/>
          <w:szCs w:val="28"/>
        </w:rPr>
        <w:t>Norm-</w:t>
      </w:r>
      <w:r w:rsidRPr="008E1DA7">
        <w:rPr>
          <w:rFonts w:ascii="Arial" w:hAnsi="Arial" w:cs="Arial"/>
          <w:sz w:val="28"/>
          <w:szCs w:val="28"/>
        </w:rPr>
        <w:t>Türelement – E</w:t>
      </w:r>
      <w:r w:rsidR="00471C3D" w:rsidRPr="008E1DA7">
        <w:rPr>
          <w:rFonts w:ascii="Arial" w:hAnsi="Arial" w:cs="Arial"/>
          <w:sz w:val="28"/>
          <w:szCs w:val="28"/>
        </w:rPr>
        <w:t>I</w:t>
      </w:r>
      <w:r w:rsidR="00471C3D" w:rsidRPr="008E1DA7">
        <w:rPr>
          <w:rFonts w:ascii="Arial" w:hAnsi="Arial" w:cs="Arial"/>
          <w:sz w:val="28"/>
          <w:szCs w:val="28"/>
          <w:vertAlign w:val="subscript"/>
        </w:rPr>
        <w:t>2</w:t>
      </w:r>
      <w:r w:rsidRPr="008E1DA7">
        <w:rPr>
          <w:rFonts w:ascii="Arial" w:hAnsi="Arial" w:cs="Arial"/>
          <w:sz w:val="28"/>
          <w:szCs w:val="28"/>
        </w:rPr>
        <w:t>30 2-flg.</w:t>
      </w:r>
    </w:p>
    <w:p w:rsidR="00D5159B" w:rsidRPr="008E1DA7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Türblatt: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Türblattdicke 64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 kürzbar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zweischalig aus verzinktem Stahlblech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Deckbleche mit Türblattfüllung verklebt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3-seitiger Dickfalz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8E1DA7" w:rsidRPr="008E1DA7" w:rsidRDefault="008E1DA7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5159B" w:rsidRPr="008E1DA7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Beschläge: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FH-Wechselschloss für Profilzylinder vorgerichtet, Drückerhöhe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1050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Standard U-Form Drückergarnitur aus Kunststoff (schwarz)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Kurzschild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2 Stk. Bänder (1 Feder- und 1 höhenverstellbares kugelgelagertes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Konstruktionsband)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selbstschließend mittels Federband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vorgerichtet für falzseitige Türschließermontage (ungebohrt)</w:t>
      </w:r>
    </w:p>
    <w:p w:rsidR="00D5159B" w:rsidRPr="008E1DA7" w:rsidRDefault="00D5159B" w:rsidP="00D5159B">
      <w:pPr>
        <w:pStyle w:val="Listenabsatz"/>
        <w:rPr>
          <w:rFonts w:ascii="Arial" w:hAnsi="Arial" w:cs="Arial"/>
        </w:rPr>
      </w:pPr>
    </w:p>
    <w:p w:rsidR="00D5159B" w:rsidRPr="008E1DA7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Zarge: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Eckzarge für Dübelmontage gerichtet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aus 2 mm verzinktem Stahlblech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grau (ähnlich RAL 7035)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Falzmaß 51/15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ohne Bodeneinstand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Dichtung lose mitgeliefert</w:t>
      </w:r>
    </w:p>
    <w:p w:rsidR="00D5159B" w:rsidRPr="008E1DA7" w:rsidRDefault="00D5159B" w:rsidP="00D5159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59B" w:rsidRPr="008E1DA7" w:rsidRDefault="00D5159B" w:rsidP="00D51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Verfügbarer Normgrößen für den Marktbereich Österreich:</w:t>
      </w:r>
    </w:p>
    <w:p w:rsidR="00D5159B" w:rsidRPr="008E1DA7" w:rsidRDefault="00D5159B" w:rsidP="00D515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Türelement – Gehrichtung links mit mittiger Teilung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R355L 1600 x 2000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R377L 1700 x 2000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R366L 1800 x 2000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R399L 2000 x 2000 mm</w:t>
      </w:r>
    </w:p>
    <w:p w:rsidR="00D5159B" w:rsidRPr="008E1DA7" w:rsidRDefault="00D5159B" w:rsidP="00D515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Türelement – Gehrichtung rechts mit mittiger Teilung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R355R 1600 x 2000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R377R 1700 x 2000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R366R 1800 x 2000 mm</w:t>
      </w:r>
    </w:p>
    <w:p w:rsidR="00D5159B" w:rsidRPr="008E1DA7" w:rsidRDefault="00D5159B" w:rsidP="00D5159B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R399R 2000 x 2000 mm</w:t>
      </w:r>
    </w:p>
    <w:p w:rsidR="007F0C00" w:rsidRPr="008E1DA7" w:rsidRDefault="006335AE" w:rsidP="007F0C00">
      <w:pPr>
        <w:rPr>
          <w:rFonts w:ascii="Arial" w:hAnsi="Arial" w:cs="Arial"/>
          <w:sz w:val="28"/>
          <w:szCs w:val="28"/>
        </w:rPr>
      </w:pPr>
      <w:r w:rsidRPr="008E1DA7">
        <w:rPr>
          <w:rFonts w:ascii="Arial" w:hAnsi="Arial" w:cs="Arial"/>
          <w:sz w:val="28"/>
          <w:szCs w:val="28"/>
        </w:rPr>
        <w:br w:type="page"/>
      </w:r>
      <w:r w:rsidR="007F0C00" w:rsidRPr="008E1DA7">
        <w:rPr>
          <w:rFonts w:ascii="Arial" w:hAnsi="Arial" w:cs="Arial"/>
          <w:sz w:val="28"/>
          <w:szCs w:val="28"/>
        </w:rPr>
        <w:lastRenderedPageBreak/>
        <w:t>REGULAR Türelement T0 - 1flg.</w:t>
      </w:r>
    </w:p>
    <w:p w:rsidR="007F0C00" w:rsidRPr="008E1DA7" w:rsidRDefault="007F0C00" w:rsidP="007F0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Türblatt:</w:t>
      </w:r>
    </w:p>
    <w:p w:rsidR="007F0C00" w:rsidRPr="008E1DA7" w:rsidRDefault="007F0C00" w:rsidP="007F0C0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Türblattdicke 64 mm</w:t>
      </w:r>
    </w:p>
    <w:p w:rsidR="007F0C00" w:rsidRPr="008E1DA7" w:rsidRDefault="007F0C00" w:rsidP="007F0C0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 kürzbar</w:t>
      </w:r>
    </w:p>
    <w:p w:rsidR="007F0C00" w:rsidRPr="008E1DA7" w:rsidRDefault="007F0C00" w:rsidP="007F0C0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zweischalig aus verzinktem Stahlblech</w:t>
      </w:r>
    </w:p>
    <w:p w:rsidR="007F0C00" w:rsidRPr="008E1DA7" w:rsidRDefault="007F0C00" w:rsidP="007F0C0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Deckbleche mit Türblattfüllung verklebt</w:t>
      </w:r>
    </w:p>
    <w:p w:rsidR="007F0C00" w:rsidRPr="008E1DA7" w:rsidRDefault="007F0C00" w:rsidP="007F0C0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3-seitiger Dickfalz</w:t>
      </w:r>
    </w:p>
    <w:p w:rsidR="007F0C00" w:rsidRPr="008E1DA7" w:rsidRDefault="007F0C00" w:rsidP="007F0C0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471C3D" w:rsidRPr="008E1DA7" w:rsidRDefault="00471C3D" w:rsidP="007F0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F0C00" w:rsidRPr="008E1DA7" w:rsidRDefault="007F0C00" w:rsidP="007F0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Beschläge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DIN-Wechselschloss für Profilzylinder vorgerichtet, Drückerhöhe</w:t>
      </w:r>
    </w:p>
    <w:p w:rsidR="007F0C00" w:rsidRPr="008E1DA7" w:rsidRDefault="007F0C00" w:rsidP="007F0C0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1050 mm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Standard U-Form Drückergarnitur aus Kunststoff (schwarz)</w:t>
      </w:r>
    </w:p>
    <w:p w:rsidR="007F0C00" w:rsidRPr="008E1DA7" w:rsidRDefault="007F0C00" w:rsidP="007F0C0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Kurzschild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2 Stk. Bänder (1 Feder- und 1 höhenverstellbares kugelgelagertes</w:t>
      </w:r>
    </w:p>
    <w:p w:rsidR="007F0C00" w:rsidRPr="008E1DA7" w:rsidRDefault="007F0C00" w:rsidP="007F0C0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Konstruktionsband)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selbstschließend mittels Federband</w:t>
      </w:r>
    </w:p>
    <w:p w:rsidR="007F0C00" w:rsidRPr="008E1DA7" w:rsidRDefault="007F0C00" w:rsidP="002E73A3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vorgerichtet für falzseitige Türschließermontage (ungebohrt)</w:t>
      </w:r>
    </w:p>
    <w:p w:rsidR="007F0C00" w:rsidRPr="008E1DA7" w:rsidRDefault="007F0C00" w:rsidP="007F0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Zarge: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Eckzarge, Blockzarge, Umfassungszarge oder Dübeleck- mit</w:t>
      </w:r>
    </w:p>
    <w:p w:rsidR="007F0C00" w:rsidRPr="008E1DA7" w:rsidRDefault="007F0C00" w:rsidP="007F0C0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optionaler Gegenzarge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aus 2 mm verzinktem Stahlblech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Falzmaß 51/15 mm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Bodeneinstand 60 mm (0 – 220 mm)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Dichtung lose mitgeliefert</w:t>
      </w:r>
    </w:p>
    <w:p w:rsidR="007F0C00" w:rsidRPr="008E1DA7" w:rsidRDefault="007F0C00" w:rsidP="007F0C0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Verfügbarer Größenbereich: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DLB: 800 - 1300 mm</w:t>
      </w:r>
    </w:p>
    <w:p w:rsidR="007F0C00" w:rsidRPr="008E1DA7" w:rsidRDefault="007F0C00" w:rsidP="007F0C00">
      <w:pPr>
        <w:pStyle w:val="Listenabsatz"/>
        <w:numPr>
          <w:ilvl w:val="0"/>
          <w:numId w:val="21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DLH: 1400 - 2200 mm</w:t>
      </w:r>
    </w:p>
    <w:p w:rsidR="006335AE" w:rsidRPr="008E1DA7" w:rsidRDefault="006335AE">
      <w:pPr>
        <w:rPr>
          <w:rFonts w:ascii="Arial" w:hAnsi="Arial" w:cs="Arial"/>
          <w:sz w:val="28"/>
          <w:szCs w:val="28"/>
        </w:rPr>
      </w:pPr>
      <w:r w:rsidRPr="008E1DA7">
        <w:rPr>
          <w:rFonts w:ascii="Arial" w:hAnsi="Arial" w:cs="Arial"/>
          <w:sz w:val="28"/>
          <w:szCs w:val="28"/>
        </w:rPr>
        <w:br w:type="page"/>
      </w:r>
    </w:p>
    <w:p w:rsidR="005103F1" w:rsidRPr="008E1DA7" w:rsidRDefault="005103F1" w:rsidP="005103F1">
      <w:pPr>
        <w:rPr>
          <w:rFonts w:ascii="Arial" w:hAnsi="Arial" w:cs="Arial"/>
          <w:sz w:val="28"/>
          <w:szCs w:val="28"/>
        </w:rPr>
      </w:pPr>
      <w:r w:rsidRPr="008E1DA7">
        <w:rPr>
          <w:rFonts w:ascii="Arial" w:hAnsi="Arial" w:cs="Arial"/>
          <w:sz w:val="28"/>
          <w:szCs w:val="28"/>
        </w:rPr>
        <w:t>REGULAR Türelement T0 - 2flg.</w:t>
      </w:r>
    </w:p>
    <w:p w:rsidR="005103F1" w:rsidRPr="008E1DA7" w:rsidRDefault="005103F1" w:rsidP="0051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Türblatt:</w:t>
      </w:r>
    </w:p>
    <w:p w:rsidR="005103F1" w:rsidRPr="008E1DA7" w:rsidRDefault="005103F1" w:rsidP="005103F1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Türblattdicke 64 mm</w:t>
      </w:r>
    </w:p>
    <w:p w:rsidR="005103F1" w:rsidRPr="008E1DA7" w:rsidRDefault="005103F1" w:rsidP="005103F1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 kürzbar</w:t>
      </w:r>
    </w:p>
    <w:p w:rsidR="005103F1" w:rsidRPr="008E1DA7" w:rsidRDefault="005103F1" w:rsidP="005103F1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zweischalig aus verzinktem Stahlblech</w:t>
      </w:r>
    </w:p>
    <w:p w:rsidR="005103F1" w:rsidRPr="008E1DA7" w:rsidRDefault="005103F1" w:rsidP="005103F1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Deckbleche mit Türblattfüllung verklebt</w:t>
      </w:r>
    </w:p>
    <w:p w:rsidR="005103F1" w:rsidRPr="008E1DA7" w:rsidRDefault="005103F1" w:rsidP="005103F1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3-seitiger Dünnfalz, mit bündigem Mittelanschlag</w:t>
      </w:r>
    </w:p>
    <w:p w:rsidR="005103F1" w:rsidRPr="008E1DA7" w:rsidRDefault="005103F1" w:rsidP="005103F1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5103F1" w:rsidRPr="008E1DA7" w:rsidRDefault="005103F1" w:rsidP="0051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3F1" w:rsidRPr="008E1DA7" w:rsidRDefault="005103F1" w:rsidP="00510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Beschläge: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DIN-Wechselschloss für Profilzylinder vorgerichtet, Drückerhöhe</w:t>
      </w:r>
    </w:p>
    <w:p w:rsidR="005103F1" w:rsidRPr="008E1DA7" w:rsidRDefault="005103F1" w:rsidP="005103F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1050 mm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Stehflügelverriegelung mittels Falztreibriegel, nach oben</w:t>
      </w:r>
    </w:p>
    <w:p w:rsidR="005103F1" w:rsidRPr="008E1DA7" w:rsidRDefault="005103F1" w:rsidP="005103F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und unten wirkend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Standard U-Form Drückergarnitur aus Kunststoff (schwarz)</w:t>
      </w:r>
    </w:p>
    <w:p w:rsidR="005103F1" w:rsidRPr="008E1DA7" w:rsidRDefault="005103F1" w:rsidP="005103F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Kurzschild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je 2 Stk. Bänder (1 Feder- und 1 höhenverstellbares kugelgelagertes</w:t>
      </w:r>
    </w:p>
    <w:p w:rsidR="005103F1" w:rsidRPr="008E1DA7" w:rsidRDefault="005103F1" w:rsidP="005103F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Konstruktionsband)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selbstschließend mittels Federband und mechanischer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Schließfolgeregelung</w:t>
      </w:r>
    </w:p>
    <w:p w:rsidR="005103F1" w:rsidRPr="008E1DA7" w:rsidRDefault="005103F1" w:rsidP="005103F1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vorgerichtet für falzseitige Türschließermontage (ungebohrt)</w:t>
      </w:r>
    </w:p>
    <w:p w:rsidR="002E73A3" w:rsidRPr="008E1DA7" w:rsidRDefault="002E73A3" w:rsidP="002E7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Zarge: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Eckzarge, Blockzarge, Umfassungszarge oder Dübeleck- mit</w:t>
      </w:r>
    </w:p>
    <w:p w:rsidR="002E73A3" w:rsidRPr="008E1DA7" w:rsidRDefault="002E73A3" w:rsidP="002E73A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optionaler Gegenzarge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aus 2 mm verzinktem Stahlblech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Falzmaß 51/15 mm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Bodeneinstand 60 mm (0 – 220 mm)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Dichtung lose mitgeliefert</w:t>
      </w:r>
    </w:p>
    <w:p w:rsidR="002E73A3" w:rsidRPr="008E1DA7" w:rsidRDefault="002E73A3" w:rsidP="002E73A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Verfügbarer Größenbereich: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DLB: 800 - 2600 mm</w:t>
      </w:r>
    </w:p>
    <w:p w:rsidR="002E73A3" w:rsidRPr="008E1DA7" w:rsidRDefault="002E73A3" w:rsidP="002E73A3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DLH: 1400 - 2200 mm</w:t>
      </w:r>
    </w:p>
    <w:p w:rsidR="008E1DA7" w:rsidRPr="008E1DA7" w:rsidRDefault="008E1DA7">
      <w:pPr>
        <w:rPr>
          <w:rFonts w:ascii="Arial" w:hAnsi="Arial" w:cs="Arial"/>
        </w:rPr>
      </w:pPr>
      <w:r w:rsidRPr="008E1DA7">
        <w:rPr>
          <w:rFonts w:ascii="Arial" w:hAnsi="Arial" w:cs="Arial"/>
        </w:rPr>
        <w:br w:type="page"/>
      </w:r>
    </w:p>
    <w:p w:rsidR="00FD53E3" w:rsidRPr="008E1DA7" w:rsidRDefault="00FD53E3" w:rsidP="00FD53E3">
      <w:pPr>
        <w:rPr>
          <w:rFonts w:ascii="Arial" w:hAnsi="Arial" w:cs="Arial"/>
          <w:sz w:val="28"/>
          <w:szCs w:val="28"/>
        </w:rPr>
      </w:pPr>
      <w:r w:rsidRPr="008E1DA7">
        <w:rPr>
          <w:rFonts w:ascii="Arial" w:hAnsi="Arial" w:cs="Arial"/>
          <w:sz w:val="28"/>
          <w:szCs w:val="28"/>
        </w:rPr>
        <w:t>REGULAR Türelement E</w:t>
      </w:r>
      <w:r w:rsidR="008E1DA7" w:rsidRPr="008E1DA7">
        <w:rPr>
          <w:rFonts w:ascii="Arial" w:hAnsi="Arial" w:cs="Arial"/>
          <w:sz w:val="28"/>
          <w:szCs w:val="28"/>
        </w:rPr>
        <w:t>I</w:t>
      </w:r>
      <w:r w:rsidR="008E1DA7" w:rsidRPr="008E1DA7">
        <w:rPr>
          <w:rFonts w:ascii="Arial" w:hAnsi="Arial" w:cs="Arial"/>
          <w:sz w:val="28"/>
          <w:szCs w:val="28"/>
          <w:vertAlign w:val="subscript"/>
        </w:rPr>
        <w:t>2</w:t>
      </w:r>
      <w:r w:rsidRPr="008E1DA7">
        <w:rPr>
          <w:rFonts w:ascii="Arial" w:hAnsi="Arial" w:cs="Arial"/>
          <w:sz w:val="28"/>
          <w:szCs w:val="28"/>
        </w:rPr>
        <w:t>30 - 1flg.</w:t>
      </w: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Türblatt: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Türblattdicke 64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zweischalig aus verzinktem Stahlblech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Deckbleche mit Türblattfüllung verklebt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3-seitiger Dickfalz mit Feuerschutzlaminat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Beschläge: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DIN-FH Wechselschloss für Profilzylinder vorgerichtet, Drückerhöhe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1050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Standard U-Form Drückergarnitur aus Kunststoff (schwarz)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Kurzschild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2 Stk. Bänder (1 Feder- und 1 höhenverstellbares kugelgelagertes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Konstruktionsband)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selbstschließend mittels Federband</w:t>
      </w:r>
    </w:p>
    <w:p w:rsidR="00FD53E3" w:rsidRPr="008E1DA7" w:rsidRDefault="00FD53E3" w:rsidP="008E1DA7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vorgerichtet für falzseitige Türschließermontage (ungebohrt)</w:t>
      </w: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Zarge: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Eckzarge, Blockzarge, Umfassungszarge oder Dübeleckzarge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optionaler Gegenzarge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aus 2 mm verzinktem Stahlblech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Falzmaß 51/15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Bodeneinstand 60 mm (0 – 220 mm)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FH Dichtung lose mitgeliefert</w:t>
      </w:r>
    </w:p>
    <w:p w:rsidR="008E1DA7" w:rsidRPr="008E1DA7" w:rsidRDefault="008E1DA7" w:rsidP="008E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D53E3" w:rsidRPr="008E1DA7" w:rsidRDefault="00FD53E3" w:rsidP="008E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Verfügbarer Größen für den Marktbereich Österreich: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DLB: 800 - 1300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DLH: 1400 - 2200 mm</w:t>
      </w:r>
    </w:p>
    <w:p w:rsidR="008E1DA7" w:rsidRPr="008E1DA7" w:rsidRDefault="008E1DA7">
      <w:pPr>
        <w:rPr>
          <w:rFonts w:ascii="Arial" w:hAnsi="Arial" w:cs="Arial"/>
          <w:sz w:val="28"/>
          <w:szCs w:val="28"/>
          <w:lang w:val="en-US"/>
        </w:rPr>
      </w:pPr>
      <w:r w:rsidRPr="008E1DA7">
        <w:rPr>
          <w:rFonts w:ascii="Arial" w:hAnsi="Arial" w:cs="Arial"/>
          <w:sz w:val="28"/>
          <w:szCs w:val="28"/>
          <w:lang w:val="en-US"/>
        </w:rPr>
        <w:br w:type="page"/>
      </w:r>
    </w:p>
    <w:p w:rsidR="00FD53E3" w:rsidRPr="008E1DA7" w:rsidRDefault="00FD53E3" w:rsidP="00FD53E3">
      <w:pPr>
        <w:rPr>
          <w:rFonts w:ascii="Arial" w:hAnsi="Arial" w:cs="Arial"/>
          <w:sz w:val="28"/>
          <w:szCs w:val="28"/>
          <w:lang w:val="en-US"/>
        </w:rPr>
      </w:pPr>
      <w:r w:rsidRPr="008E1DA7">
        <w:rPr>
          <w:rFonts w:ascii="Arial" w:hAnsi="Arial" w:cs="Arial"/>
          <w:sz w:val="28"/>
          <w:szCs w:val="28"/>
          <w:lang w:val="en-US"/>
        </w:rPr>
        <w:t>REGULAR Türelement E</w:t>
      </w:r>
      <w:r w:rsidR="008E1DA7" w:rsidRPr="008E1DA7">
        <w:rPr>
          <w:rFonts w:ascii="Arial" w:hAnsi="Arial" w:cs="Arial"/>
          <w:sz w:val="28"/>
          <w:szCs w:val="28"/>
          <w:lang w:val="en-US"/>
        </w:rPr>
        <w:t>I</w:t>
      </w:r>
      <w:r w:rsidR="008E1DA7" w:rsidRPr="008E1DA7">
        <w:rPr>
          <w:rFonts w:ascii="Arial" w:hAnsi="Arial" w:cs="Arial"/>
          <w:sz w:val="28"/>
          <w:szCs w:val="28"/>
          <w:vertAlign w:val="subscript"/>
          <w:lang w:val="en-US"/>
        </w:rPr>
        <w:t>2</w:t>
      </w:r>
      <w:r w:rsidRPr="008E1DA7">
        <w:rPr>
          <w:rFonts w:ascii="Arial" w:hAnsi="Arial" w:cs="Arial"/>
          <w:sz w:val="28"/>
          <w:szCs w:val="28"/>
          <w:lang w:val="en-US"/>
        </w:rPr>
        <w:t>30 - 2flg.</w:t>
      </w: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8E1DA7">
        <w:rPr>
          <w:rFonts w:ascii="Arial" w:hAnsi="Arial" w:cs="Arial"/>
          <w:b/>
          <w:bCs/>
          <w:sz w:val="18"/>
          <w:szCs w:val="18"/>
          <w:lang w:val="en-US"/>
        </w:rPr>
        <w:t>Türblatt: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Türblattdicke 64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Türblatt kürzbar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zweischalig aus verzinktem Stahlblech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Deckbleche mit Türblattfüllung verklebt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3-seitiger Dünnfalz mit Feuerschutzlaminat, mit bündigem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Mittelanschlag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im Farbton weiß (ähnlich RAL 9010) einbrenngrundiert</w:t>
      </w:r>
    </w:p>
    <w:p w:rsidR="00FD53E3" w:rsidRPr="008E1DA7" w:rsidRDefault="00FD53E3" w:rsidP="00FD53E3">
      <w:pPr>
        <w:pStyle w:val="Listenabsatz"/>
        <w:rPr>
          <w:rFonts w:ascii="Arial" w:hAnsi="Arial" w:cs="Arial"/>
        </w:rPr>
      </w:pP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Beschläge: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DIN-FH Wechselschloss für Profilzylinder vorgerichtet, Drückerhöhe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1050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Stehflügelverriegelung mittels Falztreibriegel, nach oben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und unten wirkend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Standard U-Form Drückergarnitur aus Kunststoff (schwarz)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Kurzschild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je 2 Stk. Bänder (1 Feder- und 1 höhenverstellbares kugelgelagertes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Konstruktionsband)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selbstschließend mittels Federband und aufliegendem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Schließfolgeregeler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vorgerichtet für falzseitige Türschließermontage (ungebohrt)</w:t>
      </w:r>
    </w:p>
    <w:p w:rsidR="00FD53E3" w:rsidRPr="008E1DA7" w:rsidRDefault="00FD53E3" w:rsidP="00FD53E3">
      <w:pPr>
        <w:pStyle w:val="Listenabsatz"/>
        <w:rPr>
          <w:rFonts w:ascii="Arial" w:hAnsi="Arial" w:cs="Arial"/>
        </w:rPr>
      </w:pPr>
    </w:p>
    <w:p w:rsidR="00FD53E3" w:rsidRPr="008E1DA7" w:rsidRDefault="00FD53E3" w:rsidP="00FD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Zarge: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Eckzarge, Blockzarge, Umfassungszarge oder Dübeleckzarge</w:t>
      </w:r>
    </w:p>
    <w:p w:rsidR="00FD53E3" w:rsidRPr="008E1DA7" w:rsidRDefault="00FD53E3" w:rsidP="00FD53E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mit optionaler Gegenzarge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aus 2 mm verzinktem Stahlblech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im Farbton grau (ähnlich RAL 7035) einbrenngrundiert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Falzmaß 51/15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Bodeneinstand 60 mm (0 – 220 mm)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FH Dichtung lose mitgeliefert</w:t>
      </w:r>
    </w:p>
    <w:p w:rsidR="008E1DA7" w:rsidRPr="008E1DA7" w:rsidRDefault="008E1DA7" w:rsidP="008E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D53E3" w:rsidRPr="008E1DA7" w:rsidRDefault="00FD53E3" w:rsidP="008E1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E1DA7">
        <w:rPr>
          <w:rFonts w:ascii="Arial" w:hAnsi="Arial" w:cs="Arial"/>
          <w:b/>
          <w:bCs/>
          <w:sz w:val="18"/>
          <w:szCs w:val="18"/>
        </w:rPr>
        <w:t>Verfügbarer Größen für den Marktbereich Österreich: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E1DA7">
        <w:rPr>
          <w:rFonts w:ascii="Arial" w:hAnsi="Arial" w:cs="Arial"/>
          <w:sz w:val="18"/>
          <w:szCs w:val="18"/>
        </w:rPr>
        <w:t>DLB: 800 - 2600 mm</w:t>
      </w:r>
    </w:p>
    <w:p w:rsidR="00FD53E3" w:rsidRPr="008E1DA7" w:rsidRDefault="00FD53E3" w:rsidP="00FD53E3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8E1DA7">
        <w:rPr>
          <w:rFonts w:ascii="Arial" w:hAnsi="Arial" w:cs="Arial"/>
          <w:sz w:val="18"/>
          <w:szCs w:val="18"/>
        </w:rPr>
        <w:t>DLH: 1400 - 2200 mm</w:t>
      </w:r>
    </w:p>
    <w:p w:rsidR="008E1DA7" w:rsidRPr="008E1DA7" w:rsidRDefault="008E1DA7">
      <w:pPr>
        <w:rPr>
          <w:rFonts w:ascii="Arial" w:hAnsi="Arial" w:cs="Arial"/>
          <w:sz w:val="28"/>
          <w:szCs w:val="28"/>
        </w:rPr>
      </w:pPr>
    </w:p>
    <w:sectPr w:rsidR="008E1DA7" w:rsidRPr="008E1DA7" w:rsidSect="006335AE">
      <w:headerReference w:type="default" r:id="rId7"/>
      <w:pgSz w:w="11906" w:h="16838" w:code="9"/>
      <w:pgMar w:top="1418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4C" w:rsidRDefault="00760D4C" w:rsidP="006335AE">
      <w:pPr>
        <w:spacing w:after="0" w:line="240" w:lineRule="auto"/>
      </w:pPr>
      <w:r>
        <w:separator/>
      </w:r>
    </w:p>
  </w:endnote>
  <w:endnote w:type="continuationSeparator" w:id="0">
    <w:p w:rsidR="00760D4C" w:rsidRDefault="00760D4C" w:rsidP="0063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4C" w:rsidRDefault="00760D4C" w:rsidP="006335AE">
      <w:pPr>
        <w:spacing w:after="0" w:line="240" w:lineRule="auto"/>
      </w:pPr>
      <w:r>
        <w:separator/>
      </w:r>
    </w:p>
  </w:footnote>
  <w:footnote w:type="continuationSeparator" w:id="0">
    <w:p w:rsidR="00760D4C" w:rsidRDefault="00760D4C" w:rsidP="0063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3D" w:rsidRDefault="00263506" w:rsidP="006335AE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>
          <wp:extent cx="2514600" cy="514350"/>
          <wp:effectExtent l="19050" t="0" r="0" b="0"/>
          <wp:docPr id="1" name="Bild 1" descr="DF_Logo_RGB_EP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F_Logo_RGB_EP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C3D" w:rsidRDefault="00471C3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CFC"/>
    <w:multiLevelType w:val="hybridMultilevel"/>
    <w:tmpl w:val="21A04FD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32A"/>
    <w:multiLevelType w:val="hybridMultilevel"/>
    <w:tmpl w:val="5838BCFA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CCE"/>
    <w:multiLevelType w:val="hybridMultilevel"/>
    <w:tmpl w:val="795AD9E4"/>
    <w:lvl w:ilvl="0" w:tplc="D3D08B9C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4C4069F"/>
    <w:multiLevelType w:val="hybridMultilevel"/>
    <w:tmpl w:val="3E10356A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37F12"/>
    <w:multiLevelType w:val="hybridMultilevel"/>
    <w:tmpl w:val="4E40855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C79"/>
    <w:multiLevelType w:val="hybridMultilevel"/>
    <w:tmpl w:val="43C2D6E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5385"/>
    <w:multiLevelType w:val="hybridMultilevel"/>
    <w:tmpl w:val="CCB48D4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67F"/>
    <w:multiLevelType w:val="hybridMultilevel"/>
    <w:tmpl w:val="9ACC23C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371"/>
    <w:multiLevelType w:val="hybridMultilevel"/>
    <w:tmpl w:val="D018E84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3A0F"/>
    <w:multiLevelType w:val="hybridMultilevel"/>
    <w:tmpl w:val="2C0E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F6EBC"/>
    <w:multiLevelType w:val="hybridMultilevel"/>
    <w:tmpl w:val="C252382C"/>
    <w:lvl w:ilvl="0" w:tplc="D3D08B9C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1">
    <w:nsid w:val="1CB74111"/>
    <w:multiLevelType w:val="hybridMultilevel"/>
    <w:tmpl w:val="D9EE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A246D"/>
    <w:multiLevelType w:val="hybridMultilevel"/>
    <w:tmpl w:val="612419A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E4B4F"/>
    <w:multiLevelType w:val="hybridMultilevel"/>
    <w:tmpl w:val="9BB284E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B1E99"/>
    <w:multiLevelType w:val="hybridMultilevel"/>
    <w:tmpl w:val="961AF6B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1086A"/>
    <w:multiLevelType w:val="hybridMultilevel"/>
    <w:tmpl w:val="1482291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C524E"/>
    <w:multiLevelType w:val="hybridMultilevel"/>
    <w:tmpl w:val="A7B688FC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824EC"/>
    <w:multiLevelType w:val="hybridMultilevel"/>
    <w:tmpl w:val="5CE2D87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B7006"/>
    <w:multiLevelType w:val="hybridMultilevel"/>
    <w:tmpl w:val="C504B49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65A5"/>
    <w:multiLevelType w:val="hybridMultilevel"/>
    <w:tmpl w:val="4E1AA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93C97"/>
    <w:multiLevelType w:val="hybridMultilevel"/>
    <w:tmpl w:val="24D2E54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7466CD3C">
      <w:numFmt w:val="bullet"/>
      <w:lvlText w:val="–"/>
      <w:lvlJc w:val="left"/>
      <w:pPr>
        <w:ind w:left="1440" w:hanging="360"/>
      </w:pPr>
      <w:rPr>
        <w:rFonts w:ascii="MyriadPro-Regular" w:eastAsia="Calibri" w:hAnsi="MyriadPro-Regular" w:cs="Myriad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D5BC2"/>
    <w:multiLevelType w:val="hybridMultilevel"/>
    <w:tmpl w:val="BF78D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57B"/>
    <w:multiLevelType w:val="hybridMultilevel"/>
    <w:tmpl w:val="6A84DE5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772A1"/>
    <w:multiLevelType w:val="hybridMultilevel"/>
    <w:tmpl w:val="C90EA2D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23659"/>
    <w:multiLevelType w:val="hybridMultilevel"/>
    <w:tmpl w:val="D42C4EA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65EBE"/>
    <w:multiLevelType w:val="hybridMultilevel"/>
    <w:tmpl w:val="F438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00CF8"/>
    <w:multiLevelType w:val="hybridMultilevel"/>
    <w:tmpl w:val="79EE40D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76400"/>
    <w:multiLevelType w:val="hybridMultilevel"/>
    <w:tmpl w:val="1F2642D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56A9F"/>
    <w:multiLevelType w:val="hybridMultilevel"/>
    <w:tmpl w:val="CE3ECB4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048D2"/>
    <w:multiLevelType w:val="hybridMultilevel"/>
    <w:tmpl w:val="0B26050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65D34"/>
    <w:multiLevelType w:val="hybridMultilevel"/>
    <w:tmpl w:val="365A612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3387"/>
    <w:multiLevelType w:val="hybridMultilevel"/>
    <w:tmpl w:val="20584F2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21EA"/>
    <w:multiLevelType w:val="hybridMultilevel"/>
    <w:tmpl w:val="D0307222"/>
    <w:lvl w:ilvl="0" w:tplc="18D27170">
      <w:start w:val="1"/>
      <w:numFmt w:val="bullet"/>
      <w:lvlText w:val="-"/>
      <w:lvlJc w:val="left"/>
      <w:pPr>
        <w:ind w:left="124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3">
    <w:nsid w:val="738D34F1"/>
    <w:multiLevelType w:val="hybridMultilevel"/>
    <w:tmpl w:val="08A063E6"/>
    <w:lvl w:ilvl="0" w:tplc="D3D08B9C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4">
    <w:nsid w:val="7AF30CC6"/>
    <w:multiLevelType w:val="hybridMultilevel"/>
    <w:tmpl w:val="6E62085C"/>
    <w:lvl w:ilvl="0" w:tplc="D3D08B9C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18"/>
  </w:num>
  <w:num w:numId="5">
    <w:abstractNumId w:val="22"/>
  </w:num>
  <w:num w:numId="6">
    <w:abstractNumId w:val="31"/>
  </w:num>
  <w:num w:numId="7">
    <w:abstractNumId w:val="0"/>
  </w:num>
  <w:num w:numId="8">
    <w:abstractNumId w:val="8"/>
  </w:num>
  <w:num w:numId="9">
    <w:abstractNumId w:val="6"/>
  </w:num>
  <w:num w:numId="10">
    <w:abstractNumId w:val="20"/>
  </w:num>
  <w:num w:numId="11">
    <w:abstractNumId w:val="32"/>
  </w:num>
  <w:num w:numId="12">
    <w:abstractNumId w:val="34"/>
  </w:num>
  <w:num w:numId="13">
    <w:abstractNumId w:val="10"/>
  </w:num>
  <w:num w:numId="14">
    <w:abstractNumId w:val="2"/>
  </w:num>
  <w:num w:numId="15">
    <w:abstractNumId w:val="33"/>
  </w:num>
  <w:num w:numId="16">
    <w:abstractNumId w:val="13"/>
  </w:num>
  <w:num w:numId="17">
    <w:abstractNumId w:val="14"/>
  </w:num>
  <w:num w:numId="18">
    <w:abstractNumId w:val="3"/>
  </w:num>
  <w:num w:numId="19">
    <w:abstractNumId w:val="1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26"/>
  </w:num>
  <w:num w:numId="25">
    <w:abstractNumId w:val="30"/>
  </w:num>
  <w:num w:numId="26">
    <w:abstractNumId w:val="29"/>
  </w:num>
  <w:num w:numId="27">
    <w:abstractNumId w:val="27"/>
  </w:num>
  <w:num w:numId="28">
    <w:abstractNumId w:val="24"/>
  </w:num>
  <w:num w:numId="29">
    <w:abstractNumId w:val="4"/>
  </w:num>
  <w:num w:numId="30">
    <w:abstractNumId w:val="5"/>
  </w:num>
  <w:num w:numId="31">
    <w:abstractNumId w:val="7"/>
  </w:num>
  <w:num w:numId="32">
    <w:abstractNumId w:val="21"/>
  </w:num>
  <w:num w:numId="33">
    <w:abstractNumId w:val="28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BD"/>
    <w:rsid w:val="00045E64"/>
    <w:rsid w:val="001474BA"/>
    <w:rsid w:val="001C24D1"/>
    <w:rsid w:val="00203C42"/>
    <w:rsid w:val="002617CA"/>
    <w:rsid w:val="00263506"/>
    <w:rsid w:val="002E73A3"/>
    <w:rsid w:val="00417F14"/>
    <w:rsid w:val="00471AA1"/>
    <w:rsid w:val="00471C3D"/>
    <w:rsid w:val="00500BA6"/>
    <w:rsid w:val="005103F1"/>
    <w:rsid w:val="005467BD"/>
    <w:rsid w:val="00564E5E"/>
    <w:rsid w:val="006335AE"/>
    <w:rsid w:val="006507C1"/>
    <w:rsid w:val="006654E3"/>
    <w:rsid w:val="006C02E3"/>
    <w:rsid w:val="00760D4C"/>
    <w:rsid w:val="00777531"/>
    <w:rsid w:val="007F0C00"/>
    <w:rsid w:val="008853F0"/>
    <w:rsid w:val="0089508B"/>
    <w:rsid w:val="008E1DA7"/>
    <w:rsid w:val="00A52077"/>
    <w:rsid w:val="00C042B3"/>
    <w:rsid w:val="00C15DFD"/>
    <w:rsid w:val="00CE069B"/>
    <w:rsid w:val="00D3372B"/>
    <w:rsid w:val="00D5159B"/>
    <w:rsid w:val="00D66171"/>
    <w:rsid w:val="00E04CF4"/>
    <w:rsid w:val="00F53461"/>
    <w:rsid w:val="00FA5FC5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B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7BD"/>
    <w:pPr>
      <w:ind w:left="720"/>
      <w:contextualSpacing/>
    </w:pPr>
  </w:style>
  <w:style w:type="character" w:styleId="Hyperlink">
    <w:name w:val="Hyperlink"/>
    <w:uiPriority w:val="99"/>
    <w:unhideWhenUsed/>
    <w:rsid w:val="00A5207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3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35AE"/>
  </w:style>
  <w:style w:type="paragraph" w:styleId="Fuzeile">
    <w:name w:val="footer"/>
    <w:basedOn w:val="Standard"/>
    <w:link w:val="FuzeileZchn"/>
    <w:uiPriority w:val="99"/>
    <w:semiHidden/>
    <w:unhideWhenUsed/>
    <w:rsid w:val="0063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3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5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63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KremserC</dc:creator>
  <cp:lastModifiedBy>Imhoff</cp:lastModifiedBy>
  <cp:revision>2</cp:revision>
  <dcterms:created xsi:type="dcterms:W3CDTF">2015-04-24T06:58:00Z</dcterms:created>
  <dcterms:modified xsi:type="dcterms:W3CDTF">2015-04-24T06:58:00Z</dcterms:modified>
</cp:coreProperties>
</file>